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16DFB" w14:textId="59024B34" w:rsidR="001A49CC" w:rsidRDefault="001A49CC" w:rsidP="00301DB6">
      <w:pPr>
        <w:spacing w:after="0" w:line="480" w:lineRule="auto"/>
      </w:pPr>
    </w:p>
    <w:p w14:paraId="480BFEA1" w14:textId="0F34402E" w:rsidR="00EB15B2" w:rsidRDefault="00EB15B2" w:rsidP="00EB15B2">
      <w:pPr>
        <w:spacing w:after="0" w:line="480" w:lineRule="auto"/>
        <w:jc w:val="center"/>
      </w:pPr>
    </w:p>
    <w:p w14:paraId="628EE872" w14:textId="05E61633" w:rsidR="00EB15B2" w:rsidRDefault="00EB15B2" w:rsidP="00EB15B2">
      <w:pPr>
        <w:spacing w:after="0" w:line="480" w:lineRule="auto"/>
        <w:jc w:val="center"/>
      </w:pPr>
    </w:p>
    <w:p w14:paraId="66EE5421" w14:textId="77777777" w:rsidR="00C261BE" w:rsidRDefault="00C261BE" w:rsidP="00EB15B2">
      <w:pPr>
        <w:spacing w:after="0" w:line="480" w:lineRule="auto"/>
        <w:jc w:val="center"/>
      </w:pPr>
    </w:p>
    <w:p w14:paraId="524AD262" w14:textId="601E5944" w:rsidR="008E4305" w:rsidRDefault="008E4305" w:rsidP="00EB15B2">
      <w:pPr>
        <w:spacing w:after="0" w:line="480" w:lineRule="auto"/>
        <w:jc w:val="center"/>
        <w:rPr>
          <w:b/>
        </w:rPr>
      </w:pPr>
      <w:r>
        <w:rPr>
          <w:b/>
        </w:rPr>
        <w:t>CONDIZIONI DI SERVIZIO</w:t>
      </w:r>
    </w:p>
    <w:p w14:paraId="07537965" w14:textId="2864DC8D" w:rsidR="00C261BE" w:rsidRDefault="00C261BE" w:rsidP="00EB15B2">
      <w:pPr>
        <w:spacing w:after="0" w:line="480" w:lineRule="auto"/>
        <w:jc w:val="center"/>
        <w:rPr>
          <w:b/>
        </w:rPr>
      </w:pPr>
    </w:p>
    <w:p w14:paraId="406DE44A" w14:textId="77777777" w:rsidR="00C261BE" w:rsidRDefault="00C261BE" w:rsidP="00EB15B2">
      <w:pPr>
        <w:spacing w:after="0" w:line="480" w:lineRule="auto"/>
        <w:jc w:val="center"/>
        <w:rPr>
          <w:b/>
        </w:rPr>
      </w:pPr>
      <w:bookmarkStart w:id="0" w:name="_GoBack"/>
      <w:bookmarkEnd w:id="0"/>
    </w:p>
    <w:p w14:paraId="1470CE61" w14:textId="654F59ED" w:rsidR="008E4305" w:rsidRDefault="008E4305" w:rsidP="008E4305">
      <w:pPr>
        <w:spacing w:after="0" w:line="480" w:lineRule="auto"/>
        <w:jc w:val="both"/>
        <w:rPr>
          <w:rFonts w:ascii="Arial" w:hAnsi="Arial" w:cs="Arial"/>
          <w:sz w:val="24"/>
          <w:szCs w:val="24"/>
        </w:rPr>
      </w:pPr>
      <w:r w:rsidRPr="008E4305">
        <w:rPr>
          <w:rFonts w:ascii="Arial" w:hAnsi="Arial" w:cs="Arial"/>
          <w:sz w:val="24"/>
          <w:szCs w:val="24"/>
        </w:rPr>
        <w:t>Quando</w:t>
      </w:r>
      <w:r>
        <w:rPr>
          <w:rFonts w:ascii="Arial" w:hAnsi="Arial" w:cs="Arial"/>
          <w:sz w:val="24"/>
          <w:szCs w:val="24"/>
        </w:rPr>
        <w:t xml:space="preserve"> si perde un animale è obbligatorio fare la denuncia di smarrimento, chi non rispetta questo adempimento, rischia la sanzione prevista per la mancata denuncia oltre a quella per l’abbandono dell’animale nel caso venisse ritrovato.</w:t>
      </w:r>
    </w:p>
    <w:p w14:paraId="6D1D345A" w14:textId="251506E9" w:rsidR="008E4305" w:rsidRDefault="008E4305" w:rsidP="008E4305">
      <w:pPr>
        <w:spacing w:after="0" w:line="480" w:lineRule="auto"/>
        <w:jc w:val="both"/>
        <w:rPr>
          <w:rFonts w:ascii="Arial" w:hAnsi="Arial" w:cs="Arial"/>
          <w:bCs/>
          <w:sz w:val="24"/>
          <w:szCs w:val="24"/>
        </w:rPr>
      </w:pPr>
      <w:r>
        <w:rPr>
          <w:rFonts w:ascii="Arial" w:hAnsi="Arial" w:cs="Arial"/>
          <w:bCs/>
          <w:sz w:val="24"/>
          <w:szCs w:val="24"/>
        </w:rPr>
        <w:t>Bisogna presentare la segnalazione/denuncia anche in caso di ritrovamento di un animale.</w:t>
      </w:r>
    </w:p>
    <w:p w14:paraId="32B6DAA8" w14:textId="01144A51" w:rsidR="008E4305" w:rsidRDefault="008E4305" w:rsidP="008E4305">
      <w:pPr>
        <w:spacing w:after="0" w:line="480" w:lineRule="auto"/>
        <w:jc w:val="both"/>
        <w:rPr>
          <w:rFonts w:ascii="Arial" w:hAnsi="Arial" w:cs="Arial"/>
          <w:bCs/>
          <w:sz w:val="24"/>
          <w:szCs w:val="24"/>
        </w:rPr>
      </w:pPr>
      <w:r>
        <w:rPr>
          <w:rFonts w:ascii="Arial" w:hAnsi="Arial" w:cs="Arial"/>
          <w:bCs/>
          <w:sz w:val="24"/>
          <w:szCs w:val="24"/>
        </w:rPr>
        <w:t xml:space="preserve">La Segnalazione/denuncia deve essere </w:t>
      </w:r>
      <w:r w:rsidR="00706279">
        <w:rPr>
          <w:rFonts w:ascii="Arial" w:hAnsi="Arial" w:cs="Arial"/>
          <w:bCs/>
          <w:sz w:val="24"/>
          <w:szCs w:val="24"/>
        </w:rPr>
        <w:t xml:space="preserve">presentata prontamente, </w:t>
      </w:r>
      <w:r>
        <w:rPr>
          <w:rFonts w:ascii="Arial" w:hAnsi="Arial" w:cs="Arial"/>
          <w:bCs/>
          <w:sz w:val="24"/>
          <w:szCs w:val="24"/>
        </w:rPr>
        <w:t>redatta utilizzando l’apposito modulo scaricabile dal sito comunale oppure presentandosi direttamente negli uffici della Polizia Locale</w:t>
      </w:r>
      <w:r w:rsidR="00706279">
        <w:rPr>
          <w:rFonts w:ascii="Arial" w:hAnsi="Arial" w:cs="Arial"/>
          <w:bCs/>
          <w:sz w:val="24"/>
          <w:szCs w:val="24"/>
        </w:rPr>
        <w:t>.</w:t>
      </w:r>
    </w:p>
    <w:p w14:paraId="47031596" w14:textId="3A01D459" w:rsidR="00706279" w:rsidRDefault="00706279" w:rsidP="008E4305">
      <w:pPr>
        <w:spacing w:after="0" w:line="480" w:lineRule="auto"/>
        <w:jc w:val="both"/>
        <w:rPr>
          <w:rFonts w:ascii="Arial" w:hAnsi="Arial" w:cs="Arial"/>
          <w:bCs/>
          <w:sz w:val="24"/>
          <w:szCs w:val="24"/>
        </w:rPr>
      </w:pPr>
      <w:r>
        <w:rPr>
          <w:rFonts w:ascii="Arial" w:hAnsi="Arial" w:cs="Arial"/>
          <w:bCs/>
          <w:sz w:val="24"/>
          <w:szCs w:val="24"/>
        </w:rPr>
        <w:t>Nel caso di ritrovamento di un cane la Polizia Locale verificherà se vi siano denunce di smarrimento in corso, nel caso di corrispondenza il cane potrà ritornare in tempi brevi dalla propria famiglia di appartenenza.</w:t>
      </w:r>
    </w:p>
    <w:p w14:paraId="733C1BBE" w14:textId="77777777" w:rsidR="00706279" w:rsidRPr="008E4305" w:rsidRDefault="00706279" w:rsidP="008E4305">
      <w:pPr>
        <w:spacing w:after="0" w:line="480" w:lineRule="auto"/>
        <w:jc w:val="both"/>
        <w:rPr>
          <w:rFonts w:ascii="Arial" w:hAnsi="Arial" w:cs="Arial"/>
          <w:bCs/>
          <w:sz w:val="24"/>
          <w:szCs w:val="24"/>
        </w:rPr>
      </w:pPr>
    </w:p>
    <w:p w14:paraId="409CE16F" w14:textId="5D812648" w:rsidR="00301DB6" w:rsidRDefault="00301DB6" w:rsidP="00301DB6">
      <w:pPr>
        <w:spacing w:after="0" w:line="480" w:lineRule="auto"/>
        <w:rPr>
          <w:b/>
          <w:bCs/>
        </w:rPr>
      </w:pPr>
    </w:p>
    <w:p w14:paraId="74DB3652" w14:textId="18BFDF01" w:rsidR="00301DB6" w:rsidRPr="001A49CC" w:rsidRDefault="00301DB6" w:rsidP="00301DB6">
      <w:pPr>
        <w:spacing w:after="0" w:line="480" w:lineRule="auto"/>
      </w:pPr>
    </w:p>
    <w:p w14:paraId="5C4270FA" w14:textId="77777777" w:rsidR="001A49CC" w:rsidRPr="003D18F9" w:rsidRDefault="001A49CC" w:rsidP="006D00AB">
      <w:pPr>
        <w:spacing w:line="480" w:lineRule="auto"/>
      </w:pPr>
    </w:p>
    <w:sectPr w:rsidR="001A49CC" w:rsidRPr="003D18F9" w:rsidSect="00B250DC">
      <w:headerReference w:type="even" r:id="rId7"/>
      <w:headerReference w:type="default" r:id="rId8"/>
      <w:footerReference w:type="even" r:id="rId9"/>
      <w:footerReference w:type="default" r:id="rId10"/>
      <w:headerReference w:type="first" r:id="rId11"/>
      <w:footerReference w:type="first" r:id="rId12"/>
      <w:pgSz w:w="11906" w:h="16838"/>
      <w:pgMar w:top="1417" w:right="849"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F47DF" w14:textId="77777777" w:rsidR="00E2439B" w:rsidRDefault="00E2439B" w:rsidP="00851599">
      <w:pPr>
        <w:spacing w:after="0" w:line="240" w:lineRule="auto"/>
      </w:pPr>
      <w:r>
        <w:separator/>
      </w:r>
    </w:p>
  </w:endnote>
  <w:endnote w:type="continuationSeparator" w:id="0">
    <w:p w14:paraId="42C964F3" w14:textId="77777777" w:rsidR="00E2439B" w:rsidRDefault="00E2439B" w:rsidP="0085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BB5BB" w14:textId="77777777" w:rsidR="00C65377" w:rsidRDefault="00C6537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B864" w14:textId="77777777" w:rsidR="00C65377" w:rsidRDefault="00C6537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5BBFC" w14:textId="77777777" w:rsidR="00C65377" w:rsidRDefault="00C6537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E1390" w14:textId="77777777" w:rsidR="00E2439B" w:rsidRDefault="00E2439B" w:rsidP="00851599">
      <w:pPr>
        <w:spacing w:after="0" w:line="240" w:lineRule="auto"/>
      </w:pPr>
      <w:r>
        <w:separator/>
      </w:r>
    </w:p>
  </w:footnote>
  <w:footnote w:type="continuationSeparator" w:id="0">
    <w:p w14:paraId="7FE519E5" w14:textId="77777777" w:rsidR="00E2439B" w:rsidRDefault="00E2439B" w:rsidP="00851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EFE0" w14:textId="77777777" w:rsidR="00C65377" w:rsidRDefault="00C6537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507"/>
      <w:gridCol w:w="9132"/>
    </w:tblGrid>
    <w:tr w:rsidR="00851599" w:rsidRPr="00683684" w14:paraId="39F23A95" w14:textId="77777777" w:rsidTr="00842108">
      <w:trPr>
        <w:jc w:val="center"/>
      </w:trPr>
      <w:tc>
        <w:tcPr>
          <w:tcW w:w="507" w:type="dxa"/>
          <w:shd w:val="clear" w:color="auto" w:fill="auto"/>
        </w:tcPr>
        <w:p w14:paraId="20D10C31" w14:textId="098AC294" w:rsidR="00851599" w:rsidRPr="00683684" w:rsidRDefault="00851599" w:rsidP="00851599">
          <w:pPr>
            <w:pStyle w:val="Titolo"/>
            <w:tabs>
              <w:tab w:val="left" w:pos="1440"/>
            </w:tabs>
            <w:ind w:left="0" w:right="70"/>
            <w:rPr>
              <w:rFonts w:ascii="Trebuchet MS" w:hAnsi="Trebuchet MS" w:cs="Arial"/>
              <w:sz w:val="28"/>
              <w:szCs w:val="28"/>
            </w:rPr>
          </w:pPr>
          <w:r w:rsidRPr="00683684">
            <w:rPr>
              <w:rFonts w:cs="Arial"/>
              <w:noProof/>
              <w:szCs w:val="22"/>
              <w:lang w:eastAsia="it-IT"/>
            </w:rPr>
            <w:drawing>
              <wp:anchor distT="0" distB="0" distL="114300" distR="114300" simplePos="0" relativeHeight="251659264" behindDoc="0" locked="0" layoutInCell="1" allowOverlap="1" wp14:anchorId="6454B5D8" wp14:editId="7444AC16">
                <wp:simplePos x="0" y="0"/>
                <wp:positionH relativeFrom="column">
                  <wp:posOffset>-11430</wp:posOffset>
                </wp:positionH>
                <wp:positionV relativeFrom="paragraph">
                  <wp:posOffset>21590</wp:posOffset>
                </wp:positionV>
                <wp:extent cx="814705" cy="975360"/>
                <wp:effectExtent l="0" t="0" r="4445" b="0"/>
                <wp:wrapNone/>
                <wp:docPr id="2048737763" name="Immagine 2048737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132" w:type="dxa"/>
          <w:shd w:val="clear" w:color="auto" w:fill="auto"/>
        </w:tcPr>
        <w:p w14:paraId="0ECD7CC9" w14:textId="77777777" w:rsidR="00851599" w:rsidRPr="00AB0A9A" w:rsidRDefault="00851599" w:rsidP="00851599">
          <w:pPr>
            <w:pStyle w:val="ENTE"/>
          </w:pPr>
          <w:r>
            <w:t>Comune di ISPRA – Provincia di VARESE</w:t>
          </w:r>
        </w:p>
        <w:p w14:paraId="7C38DB58" w14:textId="7305C540" w:rsidR="00851599" w:rsidRPr="00683684" w:rsidRDefault="00851599" w:rsidP="00851599">
          <w:pPr>
            <w:pStyle w:val="ENTE"/>
            <w:rPr>
              <w:sz w:val="38"/>
              <w:szCs w:val="38"/>
            </w:rPr>
          </w:pPr>
          <w:r w:rsidRPr="00683684">
            <w:rPr>
              <w:sz w:val="38"/>
              <w:szCs w:val="38"/>
            </w:rPr>
            <w:t xml:space="preserve">  POLIZIA LOCALE</w:t>
          </w:r>
        </w:p>
        <w:p w14:paraId="2C43C53E" w14:textId="77777777" w:rsidR="00851599" w:rsidRPr="00683684" w:rsidRDefault="00851599" w:rsidP="00851599">
          <w:pPr>
            <w:pStyle w:val="ENTE"/>
            <w:rPr>
              <w:sz w:val="18"/>
              <w:szCs w:val="18"/>
            </w:rPr>
          </w:pPr>
          <w:r w:rsidRPr="00683684">
            <w:rPr>
              <w:sz w:val="18"/>
              <w:szCs w:val="18"/>
            </w:rPr>
            <w:t>Uffici Comando: Piazza Carlo Locatelli, 73, 21027 ISPRA (VA)</w:t>
          </w:r>
        </w:p>
        <w:p w14:paraId="7D44A390" w14:textId="13858A9E" w:rsidR="00851599" w:rsidRPr="00683684" w:rsidRDefault="00851599" w:rsidP="007E2762">
          <w:pPr>
            <w:pStyle w:val="ENTE"/>
            <w:rPr>
              <w:sz w:val="18"/>
              <w:szCs w:val="18"/>
              <w:lang w:val="en-US"/>
            </w:rPr>
          </w:pPr>
          <w:r w:rsidRPr="00683684">
            <w:rPr>
              <w:sz w:val="18"/>
              <w:szCs w:val="18"/>
              <w:lang w:val="en-US"/>
            </w:rPr>
            <w:t xml:space="preserve">Tel 0332.78.33.300 </w:t>
          </w:r>
          <w:r w:rsidR="007E2762">
            <w:rPr>
              <w:sz w:val="18"/>
              <w:szCs w:val="18"/>
              <w:lang w:val="en-US"/>
            </w:rPr>
            <w:t xml:space="preserve">  </w:t>
          </w:r>
          <w:r w:rsidRPr="00683684">
            <w:rPr>
              <w:sz w:val="18"/>
              <w:szCs w:val="18"/>
              <w:lang w:val="en-US"/>
            </w:rPr>
            <w:t>www.comune.ispra.va.it</w:t>
          </w:r>
        </w:p>
        <w:p w14:paraId="4D43B7E2" w14:textId="0AC7CC7F" w:rsidR="00851599" w:rsidRPr="00683684" w:rsidRDefault="00851599" w:rsidP="00851599">
          <w:pPr>
            <w:pStyle w:val="ENTE"/>
            <w:rPr>
              <w:lang w:val="en-US"/>
            </w:rPr>
          </w:pPr>
          <w:r w:rsidRPr="00683684">
            <w:rPr>
              <w:sz w:val="18"/>
              <w:szCs w:val="18"/>
              <w:lang w:val="en-US"/>
            </w:rPr>
            <w:t xml:space="preserve">           Email: </w:t>
          </w:r>
          <w:hyperlink r:id="rId2" w:history="1">
            <w:r w:rsidRPr="00683684">
              <w:rPr>
                <w:rStyle w:val="Collegamentoipertestuale"/>
                <w:sz w:val="18"/>
                <w:szCs w:val="18"/>
                <w:lang w:val="en-US"/>
              </w:rPr>
              <w:t>polizialocale@comune.ispra.va.it</w:t>
            </w:r>
          </w:hyperlink>
          <w:r w:rsidR="007E2762">
            <w:rPr>
              <w:rStyle w:val="Collegamentoipertestuale"/>
              <w:sz w:val="18"/>
              <w:szCs w:val="18"/>
              <w:lang w:val="en-US"/>
            </w:rPr>
            <w:t xml:space="preserve">  </w:t>
          </w:r>
          <w:r w:rsidRPr="00683684">
            <w:rPr>
              <w:sz w:val="18"/>
              <w:szCs w:val="18"/>
              <w:lang w:val="en-US"/>
            </w:rPr>
            <w:t xml:space="preserve"> Pec: </w:t>
          </w:r>
          <w:hyperlink r:id="rId3" w:history="1">
            <w:r w:rsidR="00842108" w:rsidRPr="00B01690">
              <w:rPr>
                <w:rStyle w:val="Collegamentoipertestuale"/>
                <w:sz w:val="18"/>
                <w:szCs w:val="18"/>
                <w:lang w:val="en-US"/>
              </w:rPr>
              <w:t>protocollo.ispra@pec.it</w:t>
            </w:r>
          </w:hyperlink>
          <w:r w:rsidRPr="00683684">
            <w:rPr>
              <w:sz w:val="18"/>
              <w:szCs w:val="18"/>
              <w:lang w:val="en-US"/>
            </w:rPr>
            <w:t xml:space="preserve"> </w:t>
          </w:r>
        </w:p>
      </w:tc>
    </w:tr>
  </w:tbl>
  <w:p w14:paraId="27398FB5" w14:textId="77777777" w:rsidR="00851599" w:rsidRDefault="0085159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C2120" w14:textId="77777777" w:rsidR="00C65377" w:rsidRDefault="00C6537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016CD5"/>
    <w:multiLevelType w:val="hybridMultilevel"/>
    <w:tmpl w:val="DE4C02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0C225"/>
    <w:multiLevelType w:val="hybridMultilevel"/>
    <w:tmpl w:val="227556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5"/>
    <w:lvl w:ilvl="0">
      <w:numFmt w:val="bullet"/>
      <w:lvlText w:val="-"/>
      <w:lvlJc w:val="left"/>
      <w:pPr>
        <w:tabs>
          <w:tab w:val="num" w:pos="360"/>
        </w:tabs>
        <w:ind w:left="360" w:hanging="360"/>
      </w:pPr>
      <w:rPr>
        <w:rFonts w:ascii="Garamond" w:hAnsi="Garamond" w:cs="Times New Roman"/>
      </w:rPr>
    </w:lvl>
  </w:abstractNum>
  <w:abstractNum w:abstractNumId="3" w15:restartNumberingAfterBreak="0">
    <w:nsid w:val="12E999D8"/>
    <w:multiLevelType w:val="hybridMultilevel"/>
    <w:tmpl w:val="FBE945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5C6C0D"/>
    <w:multiLevelType w:val="hybridMultilevel"/>
    <w:tmpl w:val="E0A7E9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99"/>
    <w:rsid w:val="000011C6"/>
    <w:rsid w:val="00021937"/>
    <w:rsid w:val="00043164"/>
    <w:rsid w:val="000A59CD"/>
    <w:rsid w:val="00113E23"/>
    <w:rsid w:val="001332D9"/>
    <w:rsid w:val="00155327"/>
    <w:rsid w:val="001673E7"/>
    <w:rsid w:val="001A49CC"/>
    <w:rsid w:val="00252115"/>
    <w:rsid w:val="002E1CB6"/>
    <w:rsid w:val="00301DB6"/>
    <w:rsid w:val="00336F03"/>
    <w:rsid w:val="00370A02"/>
    <w:rsid w:val="00380764"/>
    <w:rsid w:val="003D18F9"/>
    <w:rsid w:val="003F1965"/>
    <w:rsid w:val="004E0748"/>
    <w:rsid w:val="004E44A4"/>
    <w:rsid w:val="004F488A"/>
    <w:rsid w:val="00533D7A"/>
    <w:rsid w:val="005638DA"/>
    <w:rsid w:val="00564DE0"/>
    <w:rsid w:val="0056689D"/>
    <w:rsid w:val="006D00AB"/>
    <w:rsid w:val="00706279"/>
    <w:rsid w:val="007153F7"/>
    <w:rsid w:val="00767D0E"/>
    <w:rsid w:val="0077324E"/>
    <w:rsid w:val="007A5CC9"/>
    <w:rsid w:val="007E2762"/>
    <w:rsid w:val="007E7166"/>
    <w:rsid w:val="00842108"/>
    <w:rsid w:val="00851599"/>
    <w:rsid w:val="00862DA3"/>
    <w:rsid w:val="0089718B"/>
    <w:rsid w:val="008E006E"/>
    <w:rsid w:val="008E4305"/>
    <w:rsid w:val="00927DA6"/>
    <w:rsid w:val="00952FD4"/>
    <w:rsid w:val="009A6D4A"/>
    <w:rsid w:val="009B1D67"/>
    <w:rsid w:val="009E5C94"/>
    <w:rsid w:val="00A90C6D"/>
    <w:rsid w:val="00A95AA3"/>
    <w:rsid w:val="00B16FCE"/>
    <w:rsid w:val="00B250DC"/>
    <w:rsid w:val="00B525BD"/>
    <w:rsid w:val="00B808B1"/>
    <w:rsid w:val="00C261BE"/>
    <w:rsid w:val="00C65377"/>
    <w:rsid w:val="00D02773"/>
    <w:rsid w:val="00D748F4"/>
    <w:rsid w:val="00DA5F96"/>
    <w:rsid w:val="00DB4D3F"/>
    <w:rsid w:val="00E2439B"/>
    <w:rsid w:val="00E81811"/>
    <w:rsid w:val="00E8293D"/>
    <w:rsid w:val="00EB1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55719"/>
  <w15:chartTrackingRefBased/>
  <w15:docId w15:val="{C81E9DA6-DF13-4FF7-90D6-94582CDA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15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1599"/>
  </w:style>
  <w:style w:type="paragraph" w:styleId="Pidipagina">
    <w:name w:val="footer"/>
    <w:basedOn w:val="Normale"/>
    <w:link w:val="PidipaginaCarattere"/>
    <w:uiPriority w:val="99"/>
    <w:unhideWhenUsed/>
    <w:rsid w:val="008515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1599"/>
  </w:style>
  <w:style w:type="character" w:styleId="Collegamentoipertestuale">
    <w:name w:val="Hyperlink"/>
    <w:uiPriority w:val="99"/>
    <w:rsid w:val="00851599"/>
    <w:rPr>
      <w:color w:val="0000FF"/>
      <w:u w:val="single"/>
    </w:rPr>
  </w:style>
  <w:style w:type="paragraph" w:styleId="Titolo">
    <w:name w:val="Title"/>
    <w:basedOn w:val="Normale"/>
    <w:link w:val="TitoloCarattere"/>
    <w:rsid w:val="00851599"/>
    <w:pPr>
      <w:spacing w:after="0" w:line="240" w:lineRule="auto"/>
      <w:ind w:left="835"/>
      <w:jc w:val="center"/>
    </w:pPr>
    <w:rPr>
      <w:rFonts w:ascii="Arial" w:eastAsia="Times New Roman" w:hAnsi="Arial" w:cs="Times New Roman"/>
      <w:b/>
      <w:i/>
      <w:shadow/>
      <w:spacing w:val="-5"/>
      <w:sz w:val="44"/>
      <w:szCs w:val="20"/>
    </w:rPr>
  </w:style>
  <w:style w:type="character" w:customStyle="1" w:styleId="TitoloCarattere">
    <w:name w:val="Titolo Carattere"/>
    <w:basedOn w:val="Carpredefinitoparagrafo"/>
    <w:link w:val="Titolo"/>
    <w:rsid w:val="00851599"/>
    <w:rPr>
      <w:rFonts w:ascii="Arial" w:eastAsia="Times New Roman" w:hAnsi="Arial" w:cs="Times New Roman"/>
      <w:b/>
      <w:i/>
      <w:shadow/>
      <w:spacing w:val="-5"/>
      <w:sz w:val="44"/>
      <w:szCs w:val="20"/>
    </w:rPr>
  </w:style>
  <w:style w:type="paragraph" w:customStyle="1" w:styleId="ENTE">
    <w:name w:val="ENTE"/>
    <w:basedOn w:val="Titolo"/>
    <w:link w:val="ENTECarattere"/>
    <w:qFormat/>
    <w:rsid w:val="00851599"/>
    <w:pPr>
      <w:tabs>
        <w:tab w:val="left" w:pos="1440"/>
      </w:tabs>
      <w:ind w:left="0" w:right="70"/>
    </w:pPr>
    <w:rPr>
      <w:rFonts w:ascii="Trebuchet MS" w:hAnsi="Trebuchet MS" w:cs="Arial"/>
      <w:sz w:val="28"/>
      <w:szCs w:val="28"/>
    </w:rPr>
  </w:style>
  <w:style w:type="character" w:customStyle="1" w:styleId="ENTECarattere">
    <w:name w:val="ENTE Carattere"/>
    <w:link w:val="ENTE"/>
    <w:rsid w:val="00851599"/>
    <w:rPr>
      <w:rFonts w:ascii="Trebuchet MS" w:eastAsia="Times New Roman" w:hAnsi="Trebuchet MS" w:cs="Arial"/>
      <w:b/>
      <w:i/>
      <w:shadow/>
      <w:spacing w:val="-5"/>
      <w:sz w:val="28"/>
      <w:szCs w:val="28"/>
    </w:rPr>
  </w:style>
  <w:style w:type="character" w:customStyle="1" w:styleId="UnresolvedMention">
    <w:name w:val="Unresolved Mention"/>
    <w:basedOn w:val="Carpredefinitoparagrafo"/>
    <w:uiPriority w:val="99"/>
    <w:semiHidden/>
    <w:unhideWhenUsed/>
    <w:rsid w:val="0085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protocollo.ispra@pec.it" TargetMode="External"/><Relationship Id="rId2" Type="http://schemas.openxmlformats.org/officeDocument/2006/relationships/hyperlink" Target="mailto:polizialocale@comune.ispra.va.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115</Words>
  <Characters>659</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Polizia2</dc:creator>
  <cp:keywords/>
  <dc:description/>
  <cp:lastModifiedBy>Polizia4</cp:lastModifiedBy>
  <cp:revision>6</cp:revision>
  <cp:lastPrinted>2024-04-24T08:39:00Z</cp:lastPrinted>
  <dcterms:created xsi:type="dcterms:W3CDTF">2025-01-30T09:18:00Z</dcterms:created>
  <dcterms:modified xsi:type="dcterms:W3CDTF">2025-01-30T10:07:00Z</dcterms:modified>
</cp:coreProperties>
</file>